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0EE" w:rsidRPr="005D70EE" w:rsidRDefault="00C9335A" w:rsidP="005D70EE">
      <w:pPr>
        <w:pStyle w:val="3"/>
        <w:jc w:val="center"/>
      </w:pPr>
      <w:r>
        <w:rPr>
          <w:rFonts w:hint="eastAsia"/>
        </w:rPr>
        <w:t>新教务系统选课学生</w:t>
      </w:r>
      <w:proofErr w:type="gramStart"/>
      <w:r>
        <w:rPr>
          <w:rFonts w:hint="eastAsia"/>
        </w:rPr>
        <w:t>端操作</w:t>
      </w:r>
      <w:proofErr w:type="gramEnd"/>
      <w:r>
        <w:rPr>
          <w:rFonts w:hint="eastAsia"/>
        </w:rPr>
        <w:t>手册</w:t>
      </w:r>
    </w:p>
    <w:p w:rsidR="005D70EE" w:rsidRDefault="005D70EE" w:rsidP="005D70EE">
      <w:pPr>
        <w:ind w:firstLine="420"/>
      </w:pPr>
      <w:r>
        <w:t>登录</w:t>
      </w:r>
      <w:proofErr w:type="gramStart"/>
      <w:r>
        <w:t>企业微信找到</w:t>
      </w:r>
      <w:proofErr w:type="gramEnd"/>
      <w:r>
        <w:t>工作台授权登录教务系统</w:t>
      </w:r>
      <w:r>
        <w:t>进去选课</w:t>
      </w:r>
      <w:r>
        <w:rPr>
          <w:rFonts w:hint="eastAsia"/>
        </w:rPr>
        <w:t>或者</w:t>
      </w:r>
      <w:r w:rsidR="00C9335A">
        <w:rPr>
          <w:rFonts w:hint="eastAsia"/>
        </w:rPr>
        <w:t>进入</w:t>
      </w:r>
      <w:hyperlink r:id="rId8" w:history="1">
        <w:r w:rsidRPr="005D70EE">
          <w:rPr>
            <w:rStyle w:val="a6"/>
          </w:rPr>
          <w:t>https://mh.whw</w:t>
        </w:r>
        <w:r w:rsidRPr="005D70EE">
          <w:rPr>
            <w:rStyle w:val="a6"/>
          </w:rPr>
          <w:t>l</w:t>
        </w:r>
        <w:r w:rsidRPr="005D70EE">
          <w:rPr>
            <w:rStyle w:val="a6"/>
          </w:rPr>
          <w:t>.edu.cn</w:t>
        </w:r>
      </w:hyperlink>
      <w:r>
        <w:rPr>
          <w:rFonts w:hint="eastAsia"/>
        </w:rPr>
        <w:t>统一身份认证输入自己的学号与密码登录，找到业务直通车进入教务系统进行选课</w:t>
      </w:r>
    </w:p>
    <w:p w:rsidR="000B4251" w:rsidRPr="005D70EE" w:rsidRDefault="000B4251" w:rsidP="005D70EE"/>
    <w:p w:rsidR="000B4251" w:rsidRDefault="00C9335A">
      <w:r>
        <w:rPr>
          <w:noProof/>
        </w:rPr>
        <w:drawing>
          <wp:inline distT="0" distB="0" distL="114300" distR="114300">
            <wp:extent cx="5270500" cy="2453640"/>
            <wp:effectExtent l="0" t="0" r="2540" b="0"/>
            <wp:docPr id="1" name="图片 1" descr="167039680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03968021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C9335A" w:rsidP="005D70EE">
      <w:pPr>
        <w:ind w:firstLineChars="200" w:firstLine="420"/>
      </w:pPr>
      <w:bookmarkStart w:id="0" w:name="_GoBack"/>
      <w:bookmarkEnd w:id="0"/>
      <w:r>
        <w:rPr>
          <w:rFonts w:hint="eastAsia"/>
        </w:rPr>
        <w:t>进入教务系统后，点击选课</w:t>
      </w:r>
      <w:r>
        <w:rPr>
          <w:rFonts w:hint="eastAsia"/>
        </w:rPr>
        <w:t>-&gt;</w:t>
      </w:r>
      <w:r>
        <w:rPr>
          <w:rFonts w:hint="eastAsia"/>
        </w:rPr>
        <w:t>自主选课进入到选课页面</w:t>
      </w:r>
    </w:p>
    <w:p w:rsidR="000B4251" w:rsidRDefault="00C9335A">
      <w:r>
        <w:rPr>
          <w:noProof/>
        </w:rPr>
        <w:drawing>
          <wp:inline distT="0" distB="0" distL="114300" distR="114300">
            <wp:extent cx="5270500" cy="2522855"/>
            <wp:effectExtent l="0" t="0" r="2540" b="6985"/>
            <wp:docPr id="2" name="图片 2" descr="167039696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03969619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C9335A">
      <w:r>
        <w:rPr>
          <w:noProof/>
        </w:rPr>
        <w:lastRenderedPageBreak/>
        <w:drawing>
          <wp:inline distT="0" distB="0" distL="114300" distR="114300">
            <wp:extent cx="5266690" cy="2583815"/>
            <wp:effectExtent l="0" t="0" r="6350" b="6985"/>
            <wp:docPr id="3" name="图片 3" descr="1670397048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03970488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C9335A" w:rsidP="005D70EE">
      <w:pPr>
        <w:ind w:firstLineChars="200" w:firstLine="420"/>
      </w:pPr>
      <w:r>
        <w:rPr>
          <w:rFonts w:hint="eastAsia"/>
        </w:rPr>
        <w:t>开始选课</w:t>
      </w:r>
      <w:r>
        <w:rPr>
          <w:rFonts w:hint="eastAsia"/>
        </w:rPr>
        <w:t>点击查询，会出现可以供选择的课程，点击课程右侧的选择即为选上该课程。</w:t>
      </w:r>
    </w:p>
    <w:p w:rsidR="000B4251" w:rsidRDefault="00C9335A">
      <w:r>
        <w:rPr>
          <w:noProof/>
        </w:rPr>
        <w:drawing>
          <wp:inline distT="0" distB="0" distL="114300" distR="114300">
            <wp:extent cx="5262880" cy="2624455"/>
            <wp:effectExtent l="0" t="0" r="10160" b="12065"/>
            <wp:docPr id="6" name="图片 6" descr="1670397188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03971885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C9335A">
      <w:pPr>
        <w:ind w:firstLine="420"/>
      </w:pPr>
      <w:r>
        <w:rPr>
          <w:rFonts w:hint="eastAsia"/>
        </w:rPr>
        <w:t>若想更改选择课程，在选课时间结束前点</w:t>
      </w:r>
      <w:proofErr w:type="gramStart"/>
      <w:r>
        <w:rPr>
          <w:rFonts w:hint="eastAsia"/>
        </w:rPr>
        <w:t>击退选即可</w:t>
      </w:r>
      <w:proofErr w:type="gramEnd"/>
      <w:r>
        <w:rPr>
          <w:rFonts w:hint="eastAsia"/>
        </w:rPr>
        <w:t>选择其他课程</w:t>
      </w:r>
    </w:p>
    <w:p w:rsidR="000B4251" w:rsidRDefault="00C9335A">
      <w:r>
        <w:rPr>
          <w:noProof/>
        </w:rPr>
        <w:drawing>
          <wp:inline distT="0" distB="0" distL="114300" distR="114300">
            <wp:extent cx="5266690" cy="2583815"/>
            <wp:effectExtent l="0" t="0" r="635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51" w:rsidRDefault="00C9335A">
      <w:pPr>
        <w:ind w:firstLine="420"/>
      </w:pPr>
      <w:r>
        <w:rPr>
          <w:rFonts w:hint="eastAsia"/>
        </w:rPr>
        <w:lastRenderedPageBreak/>
        <w:t>点击右侧的橙色条，还可以看到自己的选课信息以及该课程的上课时间（红色框为选择课程的上课时间）</w:t>
      </w:r>
    </w:p>
    <w:p w:rsidR="000B4251" w:rsidRDefault="00C9335A">
      <w:r>
        <w:rPr>
          <w:rFonts w:hint="eastAsia"/>
          <w:noProof/>
        </w:rPr>
        <w:drawing>
          <wp:inline distT="0" distB="0" distL="114300" distR="114300">
            <wp:extent cx="5266690" cy="2583815"/>
            <wp:effectExtent l="0" t="0" r="6350" b="6985"/>
            <wp:docPr id="8" name="图片 8" descr="1670397346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03973462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2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35A" w:rsidRDefault="00C9335A" w:rsidP="005D70EE">
      <w:r>
        <w:separator/>
      </w:r>
    </w:p>
  </w:endnote>
  <w:endnote w:type="continuationSeparator" w:id="0">
    <w:p w:rsidR="00C9335A" w:rsidRDefault="00C9335A" w:rsidP="005D7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35A" w:rsidRDefault="00C9335A" w:rsidP="005D70EE">
      <w:r>
        <w:separator/>
      </w:r>
    </w:p>
  </w:footnote>
  <w:footnote w:type="continuationSeparator" w:id="0">
    <w:p w:rsidR="00C9335A" w:rsidRDefault="00C9335A" w:rsidP="005D70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C6B4E0"/>
    <w:multiLevelType w:val="multilevel"/>
    <w:tmpl w:val="9DC6B4E0"/>
    <w:lvl w:ilvl="0">
      <w:start w:val="1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1ZmQ0ZTI1MTc2NmE5ODgxYzFiMjAwZDc3MDkyZGEifQ=="/>
  </w:docVars>
  <w:rsids>
    <w:rsidRoot w:val="37070CE9"/>
    <w:rsid w:val="000B4251"/>
    <w:rsid w:val="005D70EE"/>
    <w:rsid w:val="00C9335A"/>
    <w:rsid w:val="3707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D70EE"/>
    <w:rPr>
      <w:sz w:val="18"/>
      <w:szCs w:val="18"/>
    </w:rPr>
  </w:style>
  <w:style w:type="character" w:customStyle="1" w:styleId="Char">
    <w:name w:val="批注框文本 Char"/>
    <w:basedOn w:val="a0"/>
    <w:link w:val="a3"/>
    <w:rsid w:val="005D70EE"/>
    <w:rPr>
      <w:kern w:val="2"/>
      <w:sz w:val="18"/>
      <w:szCs w:val="18"/>
    </w:rPr>
  </w:style>
  <w:style w:type="paragraph" w:styleId="a4">
    <w:name w:val="header"/>
    <w:basedOn w:val="a"/>
    <w:link w:val="Char0"/>
    <w:rsid w:val="005D7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D70EE"/>
    <w:rPr>
      <w:kern w:val="2"/>
      <w:sz w:val="18"/>
      <w:szCs w:val="18"/>
    </w:rPr>
  </w:style>
  <w:style w:type="paragraph" w:styleId="a5">
    <w:name w:val="footer"/>
    <w:basedOn w:val="a"/>
    <w:link w:val="Char1"/>
    <w:rsid w:val="005D7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D70EE"/>
    <w:rPr>
      <w:kern w:val="2"/>
      <w:sz w:val="18"/>
      <w:szCs w:val="18"/>
    </w:rPr>
  </w:style>
  <w:style w:type="character" w:styleId="a6">
    <w:name w:val="Hyperlink"/>
    <w:basedOn w:val="a0"/>
    <w:rsid w:val="005D70EE"/>
    <w:rPr>
      <w:color w:val="0563C1" w:themeColor="hyperlink"/>
      <w:u w:val="single"/>
    </w:rPr>
  </w:style>
  <w:style w:type="character" w:styleId="a7">
    <w:name w:val="FollowedHyperlink"/>
    <w:basedOn w:val="a0"/>
    <w:rsid w:val="005D70E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D70EE"/>
    <w:rPr>
      <w:sz w:val="18"/>
      <w:szCs w:val="18"/>
    </w:rPr>
  </w:style>
  <w:style w:type="character" w:customStyle="1" w:styleId="Char">
    <w:name w:val="批注框文本 Char"/>
    <w:basedOn w:val="a0"/>
    <w:link w:val="a3"/>
    <w:rsid w:val="005D70EE"/>
    <w:rPr>
      <w:kern w:val="2"/>
      <w:sz w:val="18"/>
      <w:szCs w:val="18"/>
    </w:rPr>
  </w:style>
  <w:style w:type="paragraph" w:styleId="a4">
    <w:name w:val="header"/>
    <w:basedOn w:val="a"/>
    <w:link w:val="Char0"/>
    <w:rsid w:val="005D7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D70EE"/>
    <w:rPr>
      <w:kern w:val="2"/>
      <w:sz w:val="18"/>
      <w:szCs w:val="18"/>
    </w:rPr>
  </w:style>
  <w:style w:type="paragraph" w:styleId="a5">
    <w:name w:val="footer"/>
    <w:basedOn w:val="a"/>
    <w:link w:val="Char1"/>
    <w:rsid w:val="005D7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D70EE"/>
    <w:rPr>
      <w:kern w:val="2"/>
      <w:sz w:val="18"/>
      <w:szCs w:val="18"/>
    </w:rPr>
  </w:style>
  <w:style w:type="character" w:styleId="a6">
    <w:name w:val="Hyperlink"/>
    <w:basedOn w:val="a0"/>
    <w:rsid w:val="005D70EE"/>
    <w:rPr>
      <w:color w:val="0563C1" w:themeColor="hyperlink"/>
      <w:u w:val="single"/>
    </w:rPr>
  </w:style>
  <w:style w:type="character" w:styleId="a7">
    <w:name w:val="FollowedHyperlink"/>
    <w:basedOn w:val="a0"/>
    <w:rsid w:val="005D70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h.whwl.edu.cn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高级特工穿山甲</dc:creator>
  <cp:lastModifiedBy>xtzj</cp:lastModifiedBy>
  <cp:revision>2</cp:revision>
  <dcterms:created xsi:type="dcterms:W3CDTF">2022-12-07T07:02:00Z</dcterms:created>
  <dcterms:modified xsi:type="dcterms:W3CDTF">2023-09-13T00:44:00Z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9CB0EDAFE30C4807AEBBCCF357A78D07</vt:lpwstr>
  </property>
</Properties>
</file>